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A96D" w14:textId="6114A2A2" w:rsidR="004E46F6" w:rsidRPr="004E46F6" w:rsidRDefault="004E46F6" w:rsidP="004E46F6">
      <w:pPr>
        <w:shd w:val="clear" w:color="auto" w:fill="FFFFFF"/>
        <w:spacing w:before="300" w:after="100" w:afterAutospacing="1" w:line="240" w:lineRule="auto"/>
        <w:outlineLvl w:val="1"/>
        <w:rPr>
          <w:rFonts w:ascii="Titillium Web" w:eastAsia="Times New Roman" w:hAnsi="Titillium Web" w:cs="Times New Roman"/>
          <w:b/>
          <w:bCs/>
          <w:color w:val="1C2024"/>
          <w:sz w:val="36"/>
          <w:szCs w:val="36"/>
          <w:lang w:eastAsia="it-IT"/>
        </w:rPr>
      </w:pPr>
    </w:p>
    <w:p w14:paraId="75468719" w14:textId="77777777" w:rsidR="004E46F6" w:rsidRPr="004E46F6" w:rsidRDefault="004E46F6" w:rsidP="004E46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E46F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41BB1B59" w14:textId="6BCB9302" w:rsidR="004E46F6" w:rsidRPr="004E46F6" w:rsidRDefault="004E46F6" w:rsidP="00B62947">
      <w:pPr>
        <w:spacing w:after="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</w:p>
    <w:p w14:paraId="4214EBB1" w14:textId="77777777" w:rsidR="004E46F6" w:rsidRPr="004E46F6" w:rsidRDefault="004E46F6" w:rsidP="004E46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E46F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3607"/>
        <w:gridCol w:w="2717"/>
        <w:gridCol w:w="2104"/>
        <w:gridCol w:w="1271"/>
      </w:tblGrid>
      <w:tr w:rsidR="004E46F6" w:rsidRPr="004E46F6" w14:paraId="4FFC8B62" w14:textId="77777777" w:rsidTr="004E46F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1C2024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37A2AE48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  <w:t>Locale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C2024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7704D6D8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  <w:t>Tipologia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C2024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0FB322BE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C2024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664899AE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1C2024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14:paraId="0A3C8D11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b/>
                <w:bCs/>
                <w:color w:val="1C2024"/>
                <w:sz w:val="27"/>
                <w:szCs w:val="27"/>
                <w:lang w:eastAsia="it-IT"/>
              </w:rPr>
              <w:t>Chiusura</w:t>
            </w:r>
          </w:p>
        </w:tc>
      </w:tr>
      <w:tr w:rsidR="004E46F6" w:rsidRPr="004E46F6" w14:paraId="14426352" w14:textId="77777777" w:rsidTr="004E46F6"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7C1003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4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Biblioteca Comunale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7EFBAA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89618E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Corso Dante Alighieri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70524B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0721/730120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11ADB8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</w:tr>
      <w:tr w:rsidR="004E46F6" w:rsidRPr="004E46F6" w14:paraId="2843B1AD" w14:textId="77777777" w:rsidTr="004E46F6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E8F936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5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Campo da calcetto Comunale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AD5DD6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Strutture sportive e ricreative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F5D70D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Loc</w:t>
            </w:r>
            <w:proofErr w:type="spellEnd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Venelle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47CE63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C57C6F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46F6" w:rsidRPr="004E46F6" w14:paraId="522D8CD2" w14:textId="77777777" w:rsidTr="004E46F6"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03FD5C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6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Campo da tennis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1B7F26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Strutture sportive e ricreative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E9AEA5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Loc</w:t>
            </w:r>
            <w:proofErr w:type="spellEnd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Venelle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DDC19E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597D6D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46F6" w:rsidRPr="004E46F6" w14:paraId="2AC1933E" w14:textId="77777777" w:rsidTr="004E46F6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804668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7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 xml:space="preserve">Campo Sportivo Comunale “Le </w:t>
              </w:r>
              <w:proofErr w:type="spellStart"/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Venelle</w:t>
              </w:r>
              <w:proofErr w:type="spellEnd"/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”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19CFC3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Strutture sportive e ricreative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44265B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Loc</w:t>
            </w:r>
            <w:proofErr w:type="spellEnd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Venelle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806BF1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B9D232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46F6" w:rsidRPr="004E46F6" w14:paraId="6BEF8BA7" w14:textId="77777777" w:rsidTr="004E46F6"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3A8B83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8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Parco giochi-area verde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070032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Strutture sportive e ricreative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9F75AC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Via Canale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723CD3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942F83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46F6" w:rsidRPr="004E46F6" w14:paraId="3DB862CB" w14:textId="77777777" w:rsidTr="004E46F6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CD886B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9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Scuola Elementare e Scuola Media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F7495C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C63C1E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D21BD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043D82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46F6" w:rsidRPr="004E46F6" w14:paraId="6CD492F2" w14:textId="77777777" w:rsidTr="004E46F6"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B2D2EC" w14:textId="77777777" w:rsidR="004E46F6" w:rsidRPr="004E46F6" w:rsidRDefault="0019732F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hyperlink r:id="rId10" w:tooltip="Dettaglio" w:history="1">
              <w:r w:rsidR="004E46F6" w:rsidRPr="004E46F6">
                <w:rPr>
                  <w:rFonts w:ascii="Titillium Web" w:eastAsia="Times New Roman" w:hAnsi="Titillium Web" w:cs="Times New Roman"/>
                  <w:color w:val="3067BF"/>
                  <w:sz w:val="27"/>
                  <w:szCs w:val="27"/>
                  <w:u w:val="single"/>
                  <w:lang w:eastAsia="it-IT"/>
                </w:rPr>
                <w:t>Scuola Materna Parificata dei Santi Biagio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5292E2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D9B833" w14:textId="62B194D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7C5D08" w14:textId="77777777" w:rsidR="004E46F6" w:rsidRPr="004E46F6" w:rsidRDefault="004E46F6" w:rsidP="004E46F6">
            <w:pPr>
              <w:spacing w:after="0" w:line="240" w:lineRule="auto"/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</w:pPr>
            <w:r w:rsidRPr="004E46F6">
              <w:rPr>
                <w:rFonts w:ascii="Titillium Web" w:eastAsia="Times New Roman" w:hAnsi="Titillium Web" w:cs="Times New Roman"/>
                <w:color w:val="1C2024"/>
                <w:sz w:val="27"/>
                <w:szCs w:val="27"/>
                <w:lang w:eastAsia="it-IT"/>
              </w:rPr>
              <w:t>0721/730123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14:paraId="6F09FA4F" w14:textId="77777777" w:rsidR="004E46F6" w:rsidRPr="004E46F6" w:rsidRDefault="004E46F6" w:rsidP="004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2163DA2" w14:textId="77777777" w:rsidR="0008771F" w:rsidRDefault="0008771F"/>
    <w:sectPr w:rsidR="00087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6"/>
    <w:rsid w:val="0008771F"/>
    <w:rsid w:val="0019732F"/>
    <w:rsid w:val="004E46F6"/>
    <w:rsid w:val="00B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264"/>
  <w15:chartTrackingRefBased/>
  <w15:docId w15:val="{9CA1F291-2BB8-43AC-94ED-13C76E9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3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8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738">
              <w:marLeft w:val="3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rrasantabbondio.pu.it/c041061/zf/index.php/locali-pubblici/index/dettaglio-locale/locale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serrasantabbondio.pu.it/c041061/zf/index.php/locali-pubblici/index/dettaglio-locale/locale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errasantabbondio.pu.it/c041061/zf/index.php/locali-pubblici/index/dettaglio-locale/locale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une.serrasantabbondio.pu.it/c041061/zf/index.php/locali-pubblici/index/dettaglio-locale/locale/2" TargetMode="External"/><Relationship Id="rId10" Type="http://schemas.openxmlformats.org/officeDocument/2006/relationships/hyperlink" Target="http://www.comune.serrasantabbondio.pu.it/c041061/zf/index.php/locali-pubblici/index/dettaglio-locale/locale/5" TargetMode="External"/><Relationship Id="rId4" Type="http://schemas.openxmlformats.org/officeDocument/2006/relationships/hyperlink" Target="http://www.comune.serrasantabbondio.pu.it/c041061/zf/index.php/locali-pubblici/index/dettaglio-locale/locale/7" TargetMode="External"/><Relationship Id="rId9" Type="http://schemas.openxmlformats.org/officeDocument/2006/relationships/hyperlink" Target="http://www.comune.serrasantabbondio.pu.it/c041061/zf/index.php/locali-pubblici/index/dettaglio-locale/locale/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3</cp:revision>
  <dcterms:created xsi:type="dcterms:W3CDTF">2022-02-23T12:24:00Z</dcterms:created>
  <dcterms:modified xsi:type="dcterms:W3CDTF">2022-03-02T10:01:00Z</dcterms:modified>
</cp:coreProperties>
</file>